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BC" w:rsidRPr="003150C0" w:rsidRDefault="002E41BC" w:rsidP="002E41BC">
      <w:pPr>
        <w:jc w:val="center"/>
        <w:rPr>
          <w:rFonts w:ascii="Arial" w:hAnsi="Arial" w:cs="Arial"/>
          <w:b/>
        </w:rPr>
      </w:pPr>
      <w:proofErr w:type="gramStart"/>
      <w:r w:rsidRPr="003150C0">
        <w:rPr>
          <w:rFonts w:ascii="Arial" w:hAnsi="Arial" w:cs="Arial"/>
          <w:b/>
        </w:rPr>
        <w:t>ORDINANCE NO.</w:t>
      </w:r>
      <w:proofErr w:type="gramEnd"/>
      <w:r w:rsidRPr="003150C0">
        <w:rPr>
          <w:rFonts w:ascii="Arial" w:hAnsi="Arial" w:cs="Arial"/>
          <w:b/>
        </w:rPr>
        <w:t xml:space="preserve"> 2013-</w:t>
      </w:r>
      <w:r>
        <w:rPr>
          <w:rFonts w:ascii="Arial" w:hAnsi="Arial" w:cs="Arial"/>
          <w:b/>
        </w:rPr>
        <w:t>16</w:t>
      </w:r>
    </w:p>
    <w:p w:rsidR="002E41BC" w:rsidRPr="003150C0" w:rsidRDefault="002E41BC" w:rsidP="002E41BC">
      <w:pPr>
        <w:jc w:val="both"/>
        <w:rPr>
          <w:rFonts w:ascii="Arial" w:hAnsi="Arial" w:cs="Arial"/>
          <w:b/>
        </w:rPr>
      </w:pPr>
    </w:p>
    <w:p w:rsidR="002E41BC" w:rsidRPr="003150C0" w:rsidRDefault="002E41BC" w:rsidP="002E41BC">
      <w:pPr>
        <w:jc w:val="both"/>
        <w:rPr>
          <w:rFonts w:ascii="Arial" w:hAnsi="Arial" w:cs="Arial"/>
          <w:b/>
        </w:rPr>
      </w:pPr>
      <w:proofErr w:type="gramStart"/>
      <w:r w:rsidRPr="003150C0">
        <w:rPr>
          <w:rFonts w:ascii="Arial" w:hAnsi="Arial" w:cs="Arial"/>
          <w:b/>
        </w:rPr>
        <w:t>AN ORDINANCE OF THE CITY OF BURNET, TEXAS, AMENDING THE ZONING ORDINANCE, #2012-06, REZONING PROPERTY FROM “R-1” SINGLE FAMILY RESIDENTIAL TO “C-2” MEDIUM COMMERCIAL; AND PROVIDING FOR RELATED MATTERS.</w:t>
      </w:r>
      <w:proofErr w:type="gramEnd"/>
      <w:r w:rsidRPr="003150C0">
        <w:rPr>
          <w:rFonts w:ascii="Arial" w:hAnsi="Arial" w:cs="Arial"/>
          <w:b/>
        </w:rPr>
        <w:t xml:space="preserve"> </w:t>
      </w:r>
    </w:p>
    <w:p w:rsidR="002E41BC" w:rsidRPr="003150C0" w:rsidRDefault="002E41BC" w:rsidP="002E41BC">
      <w:pPr>
        <w:jc w:val="both"/>
        <w:rPr>
          <w:rFonts w:ascii="Arial" w:hAnsi="Arial" w:cs="Arial"/>
          <w:b/>
        </w:rPr>
      </w:pPr>
    </w:p>
    <w:p w:rsidR="002E41BC" w:rsidRPr="003150C0" w:rsidRDefault="002E41BC" w:rsidP="002E41BC">
      <w:pPr>
        <w:jc w:val="both"/>
        <w:rPr>
          <w:rFonts w:ascii="Arial" w:hAnsi="Arial" w:cs="Arial"/>
        </w:rPr>
      </w:pPr>
      <w:r w:rsidRPr="003150C0">
        <w:rPr>
          <w:rFonts w:ascii="Arial" w:hAnsi="Arial" w:cs="Arial"/>
          <w:b/>
        </w:rPr>
        <w:t>Whereas,</w:t>
      </w:r>
      <w:r w:rsidRPr="003150C0">
        <w:rPr>
          <w:rFonts w:ascii="Arial" w:hAnsi="Arial" w:cs="Arial"/>
        </w:rPr>
        <w:t xml:space="preserve"> the owner of the property described herein has requested that the property be rezoned; and </w:t>
      </w:r>
    </w:p>
    <w:p w:rsidR="002E41BC" w:rsidRPr="003150C0" w:rsidRDefault="002E41BC" w:rsidP="002E41BC">
      <w:pPr>
        <w:jc w:val="both"/>
        <w:rPr>
          <w:rFonts w:ascii="Arial" w:hAnsi="Arial" w:cs="Arial"/>
        </w:rPr>
      </w:pPr>
    </w:p>
    <w:p w:rsidR="002E41BC" w:rsidRPr="003150C0" w:rsidRDefault="002E41BC" w:rsidP="002E41BC">
      <w:pPr>
        <w:jc w:val="both"/>
        <w:rPr>
          <w:rFonts w:ascii="Arial" w:hAnsi="Arial" w:cs="Arial"/>
        </w:rPr>
      </w:pPr>
      <w:r w:rsidRPr="003150C0">
        <w:rPr>
          <w:rFonts w:ascii="Arial" w:hAnsi="Arial" w:cs="Arial"/>
          <w:b/>
        </w:rPr>
        <w:t>Whereas,</w:t>
      </w:r>
      <w:r w:rsidRPr="003150C0">
        <w:rPr>
          <w:rFonts w:ascii="Arial" w:hAnsi="Arial" w:cs="Arial"/>
        </w:rPr>
        <w:t xml:space="preserve"> after giving ten days written notice to the owners of land within two hundred feet of the Property, the Planning &amp; Zoning Commission held a public hearing on the proposed rezoning and forwarded its recommendation on the rezoning to the City Council; and</w:t>
      </w:r>
    </w:p>
    <w:p w:rsidR="002E41BC" w:rsidRPr="003150C0" w:rsidRDefault="002E41BC" w:rsidP="002E41BC">
      <w:pPr>
        <w:jc w:val="both"/>
        <w:rPr>
          <w:rFonts w:ascii="Arial" w:hAnsi="Arial" w:cs="Arial"/>
        </w:rPr>
      </w:pPr>
    </w:p>
    <w:p w:rsidR="002E41BC" w:rsidRPr="003150C0" w:rsidRDefault="002E41BC" w:rsidP="002E41BC">
      <w:pPr>
        <w:jc w:val="both"/>
        <w:rPr>
          <w:rFonts w:ascii="Arial" w:hAnsi="Arial" w:cs="Arial"/>
        </w:rPr>
      </w:pPr>
      <w:r w:rsidRPr="003150C0">
        <w:rPr>
          <w:rFonts w:ascii="Arial" w:hAnsi="Arial" w:cs="Arial"/>
          <w:b/>
        </w:rPr>
        <w:t>Whereas,</w:t>
      </w:r>
      <w:r w:rsidRPr="003150C0">
        <w:rPr>
          <w:rFonts w:ascii="Arial" w:hAnsi="Arial" w:cs="Arial"/>
        </w:rPr>
        <w:t xml:space="preserve"> after publishing notice to the public at least fifteen days prior to the date of such hearing, the City Council at a public hearing reviewed the request and the circumstances of the property and finds that a substantial change in circumstances of the property sufficient to warrant a change in the zoning of the property has transpired; </w:t>
      </w:r>
    </w:p>
    <w:p w:rsidR="002E41BC" w:rsidRPr="003150C0" w:rsidRDefault="002E41BC" w:rsidP="002E41BC">
      <w:pPr>
        <w:jc w:val="both"/>
        <w:rPr>
          <w:rFonts w:ascii="Arial" w:hAnsi="Arial" w:cs="Arial"/>
        </w:rPr>
      </w:pPr>
    </w:p>
    <w:p w:rsidR="002E41BC" w:rsidRPr="003150C0" w:rsidRDefault="002E41BC" w:rsidP="002E41BC">
      <w:pPr>
        <w:jc w:val="both"/>
        <w:rPr>
          <w:rFonts w:ascii="Arial" w:hAnsi="Arial" w:cs="Arial"/>
          <w:b/>
        </w:rPr>
      </w:pPr>
      <w:r w:rsidRPr="003150C0">
        <w:rPr>
          <w:rFonts w:ascii="Arial" w:hAnsi="Arial" w:cs="Arial"/>
          <w:b/>
        </w:rPr>
        <w:t xml:space="preserve">NOW, THEREFORE, BE IT ORDAINED BY THE CITY COUNCIL OF THE CITY OF </w:t>
      </w:r>
      <w:smartTag w:uri="urn:schemas-microsoft-com:office:smarttags" w:element="City">
        <w:r w:rsidRPr="003150C0">
          <w:rPr>
            <w:rFonts w:ascii="Arial" w:hAnsi="Arial" w:cs="Arial"/>
            <w:b/>
          </w:rPr>
          <w:t>BURNET</w:t>
        </w:r>
      </w:smartTag>
      <w:r w:rsidRPr="003150C0">
        <w:rPr>
          <w:rFonts w:ascii="Arial" w:hAnsi="Arial" w:cs="Arial"/>
          <w:b/>
        </w:rPr>
        <w:t xml:space="preserve">, </w:t>
      </w:r>
      <w:smartTag w:uri="urn:schemas-microsoft-com:office:smarttags" w:element="State">
        <w:smartTag w:uri="urn:schemas-microsoft-com:office:smarttags" w:element="place">
          <w:r w:rsidRPr="003150C0">
            <w:rPr>
              <w:rFonts w:ascii="Arial" w:hAnsi="Arial" w:cs="Arial"/>
              <w:b/>
            </w:rPr>
            <w:t>TEXAS</w:t>
          </w:r>
        </w:smartTag>
      </w:smartTag>
      <w:r w:rsidRPr="003150C0">
        <w:rPr>
          <w:rFonts w:ascii="Arial" w:hAnsi="Arial" w:cs="Arial"/>
          <w:b/>
        </w:rPr>
        <w:t xml:space="preserve">, THAT: </w:t>
      </w:r>
    </w:p>
    <w:p w:rsidR="002E41BC" w:rsidRPr="003150C0" w:rsidRDefault="002E41BC" w:rsidP="002E41BC">
      <w:pPr>
        <w:jc w:val="both"/>
        <w:rPr>
          <w:rFonts w:ascii="Arial" w:hAnsi="Arial" w:cs="Arial"/>
          <w:b/>
        </w:rPr>
      </w:pPr>
    </w:p>
    <w:p w:rsidR="002E41BC" w:rsidRPr="003150C0" w:rsidRDefault="002E41BC" w:rsidP="002E41BC">
      <w:pPr>
        <w:jc w:val="both"/>
        <w:rPr>
          <w:rFonts w:ascii="Arial" w:hAnsi="Arial" w:cs="Arial"/>
        </w:rPr>
      </w:pPr>
      <w:proofErr w:type="gramStart"/>
      <w:r w:rsidRPr="003150C0">
        <w:rPr>
          <w:rFonts w:ascii="Arial" w:hAnsi="Arial" w:cs="Arial"/>
          <w:b/>
          <w:u w:val="single"/>
        </w:rPr>
        <w:t>Section 1.</w:t>
      </w:r>
      <w:proofErr w:type="gramEnd"/>
      <w:r w:rsidRPr="003150C0">
        <w:rPr>
          <w:rFonts w:ascii="Arial" w:hAnsi="Arial" w:cs="Arial"/>
          <w:b/>
          <w:u w:val="single"/>
        </w:rPr>
        <w:t xml:space="preserve">  </w:t>
      </w:r>
      <w:proofErr w:type="gramStart"/>
      <w:r w:rsidRPr="003150C0">
        <w:rPr>
          <w:rFonts w:ascii="Arial" w:hAnsi="Arial" w:cs="Arial"/>
          <w:b/>
          <w:u w:val="single"/>
        </w:rPr>
        <w:t>Findings.</w:t>
      </w:r>
      <w:proofErr w:type="gramEnd"/>
      <w:r w:rsidRPr="003150C0">
        <w:rPr>
          <w:rFonts w:ascii="Arial" w:hAnsi="Arial" w:cs="Arial"/>
        </w:rPr>
        <w:t xml:space="preserve">  The foregoing recitals are hereby found to be true and correct and are hereby adopted by the City Council and made a part hereof for all purposes as findings of fact. </w:t>
      </w:r>
    </w:p>
    <w:p w:rsidR="002E41BC" w:rsidRPr="003150C0" w:rsidRDefault="002E41BC" w:rsidP="002E41BC">
      <w:pPr>
        <w:jc w:val="both"/>
        <w:rPr>
          <w:rFonts w:ascii="Arial" w:hAnsi="Arial" w:cs="Arial"/>
        </w:rPr>
      </w:pPr>
    </w:p>
    <w:p w:rsidR="002E41BC" w:rsidRPr="003150C0" w:rsidRDefault="002E41BC" w:rsidP="002E41BC">
      <w:pPr>
        <w:jc w:val="both"/>
        <w:rPr>
          <w:rFonts w:ascii="Arial" w:hAnsi="Arial" w:cs="Arial"/>
        </w:rPr>
      </w:pPr>
      <w:proofErr w:type="gramStart"/>
      <w:r w:rsidRPr="003150C0">
        <w:rPr>
          <w:rFonts w:ascii="Arial" w:hAnsi="Arial" w:cs="Arial"/>
          <w:b/>
          <w:u w:val="single"/>
        </w:rPr>
        <w:t>Section 2.</w:t>
      </w:r>
      <w:proofErr w:type="gramEnd"/>
      <w:r w:rsidRPr="003150C0">
        <w:rPr>
          <w:rFonts w:ascii="Arial" w:hAnsi="Arial" w:cs="Arial"/>
          <w:b/>
          <w:u w:val="single"/>
        </w:rPr>
        <w:t xml:space="preserve">  </w:t>
      </w:r>
      <w:proofErr w:type="gramStart"/>
      <w:r w:rsidRPr="003150C0">
        <w:rPr>
          <w:rFonts w:ascii="Arial" w:hAnsi="Arial" w:cs="Arial"/>
          <w:b/>
          <w:u w:val="single"/>
        </w:rPr>
        <w:t>Amendment of Zoning Ordinance.</w:t>
      </w:r>
      <w:proofErr w:type="gramEnd"/>
      <w:r w:rsidRPr="003150C0">
        <w:rPr>
          <w:rFonts w:ascii="Arial" w:hAnsi="Arial" w:cs="Arial"/>
        </w:rPr>
        <w:t xml:space="preserve">  Ordinance No. 2012-06, as amended, of the City of Burnet Zoning Ordinance (The “Zoning Ordinance” or “Code”), is hereby modified and amended as set forth in this ordinance. </w:t>
      </w:r>
    </w:p>
    <w:p w:rsidR="002E41BC" w:rsidRPr="003150C0" w:rsidRDefault="002E41BC" w:rsidP="002E41BC">
      <w:pPr>
        <w:jc w:val="both"/>
        <w:rPr>
          <w:rFonts w:ascii="Arial" w:hAnsi="Arial" w:cs="Arial"/>
        </w:rPr>
      </w:pPr>
    </w:p>
    <w:p w:rsidR="002E41BC" w:rsidRPr="003150C0" w:rsidRDefault="002E41BC" w:rsidP="002E41BC">
      <w:pPr>
        <w:jc w:val="both"/>
        <w:rPr>
          <w:rFonts w:ascii="Arial" w:hAnsi="Arial" w:cs="Arial"/>
        </w:rPr>
      </w:pPr>
      <w:proofErr w:type="gramStart"/>
      <w:r w:rsidRPr="003150C0">
        <w:rPr>
          <w:rFonts w:ascii="Arial" w:hAnsi="Arial" w:cs="Arial"/>
          <w:b/>
          <w:u w:val="single"/>
        </w:rPr>
        <w:t>Section 3.</w:t>
      </w:r>
      <w:proofErr w:type="gramEnd"/>
      <w:r w:rsidRPr="003150C0">
        <w:rPr>
          <w:rFonts w:ascii="Arial" w:hAnsi="Arial" w:cs="Arial"/>
          <w:b/>
          <w:u w:val="single"/>
        </w:rPr>
        <w:t xml:space="preserve">  </w:t>
      </w:r>
      <w:proofErr w:type="gramStart"/>
      <w:r w:rsidRPr="003150C0">
        <w:rPr>
          <w:rFonts w:ascii="Arial" w:hAnsi="Arial" w:cs="Arial"/>
          <w:b/>
          <w:u w:val="single"/>
        </w:rPr>
        <w:t>Rezoned Property.</w:t>
      </w:r>
      <w:proofErr w:type="gramEnd"/>
      <w:r w:rsidRPr="003150C0">
        <w:rPr>
          <w:rFonts w:ascii="Arial" w:hAnsi="Arial" w:cs="Arial"/>
        </w:rPr>
        <w:t xml:space="preserve">  The Zoning Ordinance is hereby amended changing the zoning for the property located at 404 East Marble, Burnet, Burnet County, Texas, as more particularly described in Exhibit “A” (the “Property”), from the current zoning “R-1” Agriculture to the zoning of “C-2” Medium Commercial.  The Property is accordingly zoned “C-2” Medium Commercial. </w:t>
      </w:r>
    </w:p>
    <w:p w:rsidR="002E41BC" w:rsidRPr="003150C0" w:rsidRDefault="002E41BC" w:rsidP="002E41BC">
      <w:pPr>
        <w:jc w:val="both"/>
        <w:rPr>
          <w:rFonts w:ascii="Arial" w:hAnsi="Arial" w:cs="Arial"/>
        </w:rPr>
      </w:pPr>
    </w:p>
    <w:p w:rsidR="002E41BC" w:rsidRPr="003150C0" w:rsidRDefault="002E41BC" w:rsidP="002E41BC">
      <w:pPr>
        <w:jc w:val="both"/>
        <w:rPr>
          <w:rFonts w:ascii="Arial" w:hAnsi="Arial" w:cs="Arial"/>
        </w:rPr>
      </w:pPr>
      <w:proofErr w:type="gramStart"/>
      <w:r w:rsidRPr="003150C0">
        <w:rPr>
          <w:rFonts w:ascii="Arial" w:hAnsi="Arial" w:cs="Arial"/>
          <w:b/>
          <w:u w:val="single"/>
        </w:rPr>
        <w:t>Section 4.</w:t>
      </w:r>
      <w:proofErr w:type="gramEnd"/>
      <w:r w:rsidRPr="003150C0">
        <w:rPr>
          <w:rFonts w:ascii="Arial" w:hAnsi="Arial" w:cs="Arial"/>
          <w:b/>
          <w:u w:val="single"/>
        </w:rPr>
        <w:t xml:space="preserve">  Open Meetings.</w:t>
      </w:r>
      <w:r w:rsidRPr="003150C0">
        <w:rPr>
          <w:rFonts w:ascii="Arial" w:hAnsi="Arial" w:cs="Arial"/>
        </w:rPr>
        <w:t xml:space="preserve">  That it is hereby officially found and determined that the meeting at which this ordinance is passed was open to the public as required and that public notice of the time, place, and purpose of said meeting was given as required by the Open Meeting Act, </w:t>
      </w:r>
      <w:proofErr w:type="spellStart"/>
      <w:r w:rsidRPr="003150C0">
        <w:rPr>
          <w:rFonts w:ascii="Arial" w:hAnsi="Arial" w:cs="Arial"/>
        </w:rPr>
        <w:t>Chapt</w:t>
      </w:r>
      <w:proofErr w:type="spellEnd"/>
      <w:r w:rsidRPr="003150C0">
        <w:rPr>
          <w:rFonts w:ascii="Arial" w:hAnsi="Arial" w:cs="Arial"/>
        </w:rPr>
        <w:t xml:space="preserve">. </w:t>
      </w:r>
      <w:proofErr w:type="gramStart"/>
      <w:r w:rsidRPr="003150C0">
        <w:rPr>
          <w:rFonts w:ascii="Arial" w:hAnsi="Arial" w:cs="Arial"/>
        </w:rPr>
        <w:t xml:space="preserve">551, Loc. </w:t>
      </w:r>
      <w:proofErr w:type="spellStart"/>
      <w:r w:rsidRPr="003150C0">
        <w:rPr>
          <w:rFonts w:ascii="Arial" w:hAnsi="Arial" w:cs="Arial"/>
        </w:rPr>
        <w:t>Gov’t</w:t>
      </w:r>
      <w:proofErr w:type="spellEnd"/>
      <w:r w:rsidRPr="003150C0">
        <w:rPr>
          <w:rFonts w:ascii="Arial" w:hAnsi="Arial" w:cs="Arial"/>
        </w:rPr>
        <w:t>.</w:t>
      </w:r>
      <w:proofErr w:type="gramEnd"/>
      <w:r w:rsidRPr="003150C0">
        <w:rPr>
          <w:rFonts w:ascii="Arial" w:hAnsi="Arial" w:cs="Arial"/>
        </w:rPr>
        <w:t xml:space="preserve"> </w:t>
      </w:r>
      <w:proofErr w:type="gramStart"/>
      <w:r w:rsidRPr="003150C0">
        <w:rPr>
          <w:rFonts w:ascii="Arial" w:hAnsi="Arial" w:cs="Arial"/>
        </w:rPr>
        <w:t>Code.</w:t>
      </w:r>
      <w:proofErr w:type="gramEnd"/>
      <w:r w:rsidRPr="003150C0">
        <w:rPr>
          <w:rFonts w:ascii="Arial" w:hAnsi="Arial" w:cs="Arial"/>
        </w:rPr>
        <w:t xml:space="preserve"> </w:t>
      </w:r>
    </w:p>
    <w:p w:rsidR="002E41BC" w:rsidRPr="003150C0" w:rsidRDefault="002E41BC" w:rsidP="002E41BC">
      <w:pPr>
        <w:jc w:val="both"/>
        <w:rPr>
          <w:rFonts w:ascii="Arial" w:hAnsi="Arial" w:cs="Arial"/>
        </w:rPr>
      </w:pPr>
    </w:p>
    <w:p w:rsidR="002E41BC" w:rsidRPr="003150C0" w:rsidRDefault="002E41BC" w:rsidP="002E41BC">
      <w:pPr>
        <w:jc w:val="both"/>
        <w:rPr>
          <w:rFonts w:ascii="Arial" w:hAnsi="Arial" w:cs="Arial"/>
        </w:rPr>
      </w:pPr>
      <w:r w:rsidRPr="003150C0">
        <w:rPr>
          <w:rFonts w:ascii="Arial" w:hAnsi="Arial" w:cs="Arial"/>
          <w:b/>
        </w:rPr>
        <w:t>PASSED AND APPROVED</w:t>
      </w:r>
      <w:r w:rsidRPr="003150C0">
        <w:rPr>
          <w:rFonts w:ascii="Arial" w:hAnsi="Arial" w:cs="Arial"/>
        </w:rPr>
        <w:t xml:space="preserve"> on First Reading this </w:t>
      </w:r>
      <w:r>
        <w:rPr>
          <w:rFonts w:ascii="Arial" w:hAnsi="Arial" w:cs="Arial"/>
        </w:rPr>
        <w:t>10</w:t>
      </w:r>
      <w:r w:rsidRPr="003150C0">
        <w:rPr>
          <w:rFonts w:ascii="Arial" w:hAnsi="Arial" w:cs="Arial"/>
          <w:vertAlign w:val="superscript"/>
        </w:rPr>
        <w:t>th</w:t>
      </w:r>
      <w:r>
        <w:rPr>
          <w:rFonts w:ascii="Arial" w:hAnsi="Arial" w:cs="Arial"/>
        </w:rPr>
        <w:t xml:space="preserve"> </w:t>
      </w:r>
      <w:r w:rsidRPr="003150C0">
        <w:rPr>
          <w:rFonts w:ascii="Arial" w:hAnsi="Arial" w:cs="Arial"/>
        </w:rPr>
        <w:t xml:space="preserve">day of </w:t>
      </w:r>
      <w:r>
        <w:rPr>
          <w:rFonts w:ascii="Arial" w:hAnsi="Arial" w:cs="Arial"/>
        </w:rPr>
        <w:t>September</w:t>
      </w:r>
      <w:r w:rsidRPr="003150C0">
        <w:rPr>
          <w:rFonts w:ascii="Arial" w:hAnsi="Arial" w:cs="Arial"/>
        </w:rPr>
        <w:t xml:space="preserve">, 2013. </w:t>
      </w:r>
    </w:p>
    <w:p w:rsidR="002E41BC" w:rsidRPr="003150C0" w:rsidRDefault="002E41BC" w:rsidP="002E41BC">
      <w:pPr>
        <w:jc w:val="both"/>
        <w:rPr>
          <w:rFonts w:ascii="Arial" w:hAnsi="Arial" w:cs="Arial"/>
        </w:rPr>
      </w:pPr>
    </w:p>
    <w:p w:rsidR="002E41BC" w:rsidRPr="003150C0" w:rsidRDefault="002E41BC" w:rsidP="002E41BC">
      <w:pPr>
        <w:jc w:val="both"/>
        <w:rPr>
          <w:rFonts w:ascii="Arial" w:hAnsi="Arial" w:cs="Arial"/>
        </w:rPr>
      </w:pPr>
      <w:r w:rsidRPr="003150C0">
        <w:rPr>
          <w:rFonts w:ascii="Arial" w:hAnsi="Arial" w:cs="Arial"/>
          <w:b/>
        </w:rPr>
        <w:t xml:space="preserve">FINALLY PASSED AND APPROVED </w:t>
      </w:r>
      <w:r w:rsidRPr="003150C0">
        <w:rPr>
          <w:rFonts w:ascii="Arial" w:hAnsi="Arial" w:cs="Arial"/>
        </w:rPr>
        <w:t xml:space="preserve">on this </w:t>
      </w:r>
      <w:r>
        <w:rPr>
          <w:rFonts w:ascii="Arial" w:hAnsi="Arial" w:cs="Arial"/>
        </w:rPr>
        <w:t>24</w:t>
      </w:r>
      <w:r w:rsidRPr="003150C0">
        <w:rPr>
          <w:rFonts w:ascii="Arial" w:hAnsi="Arial" w:cs="Arial"/>
          <w:vertAlign w:val="superscript"/>
        </w:rPr>
        <w:t>th</w:t>
      </w:r>
      <w:r>
        <w:rPr>
          <w:rFonts w:ascii="Arial" w:hAnsi="Arial" w:cs="Arial"/>
        </w:rPr>
        <w:t xml:space="preserve"> </w:t>
      </w:r>
      <w:r w:rsidRPr="003150C0">
        <w:rPr>
          <w:rFonts w:ascii="Arial" w:hAnsi="Arial" w:cs="Arial"/>
        </w:rPr>
        <w:t xml:space="preserve">day of </w:t>
      </w:r>
      <w:r>
        <w:rPr>
          <w:rFonts w:ascii="Arial" w:hAnsi="Arial" w:cs="Arial"/>
        </w:rPr>
        <w:t>September</w:t>
      </w:r>
      <w:r w:rsidRPr="003150C0">
        <w:rPr>
          <w:rFonts w:ascii="Arial" w:hAnsi="Arial" w:cs="Arial"/>
        </w:rPr>
        <w:t xml:space="preserve">, 2013. </w:t>
      </w:r>
    </w:p>
    <w:p w:rsidR="002E41BC" w:rsidRPr="003150C0" w:rsidRDefault="002E41BC" w:rsidP="002E41BC">
      <w:pPr>
        <w:jc w:val="both"/>
        <w:rPr>
          <w:rFonts w:ascii="Arial" w:hAnsi="Arial" w:cs="Arial"/>
        </w:rPr>
      </w:pPr>
    </w:p>
    <w:p w:rsidR="002E41BC" w:rsidRPr="003150C0" w:rsidRDefault="002E41BC" w:rsidP="002E41BC">
      <w:pPr>
        <w:jc w:val="both"/>
        <w:rPr>
          <w:rFonts w:ascii="Arial" w:hAnsi="Arial" w:cs="Arial"/>
          <w:b/>
        </w:rPr>
      </w:pPr>
      <w:r w:rsidRPr="003150C0">
        <w:rPr>
          <w:rFonts w:ascii="Arial" w:hAnsi="Arial" w:cs="Arial"/>
          <w:b/>
        </w:rPr>
        <w:lastRenderedPageBreak/>
        <w:tab/>
      </w:r>
      <w:r w:rsidRPr="003150C0">
        <w:rPr>
          <w:rFonts w:ascii="Arial" w:hAnsi="Arial" w:cs="Arial"/>
          <w:b/>
        </w:rPr>
        <w:tab/>
      </w:r>
      <w:r w:rsidRPr="003150C0">
        <w:rPr>
          <w:rFonts w:ascii="Arial" w:hAnsi="Arial" w:cs="Arial"/>
          <w:b/>
        </w:rPr>
        <w:tab/>
      </w:r>
      <w:r w:rsidRPr="003150C0">
        <w:rPr>
          <w:rFonts w:ascii="Arial" w:hAnsi="Arial" w:cs="Arial"/>
          <w:b/>
        </w:rPr>
        <w:tab/>
      </w:r>
      <w:r w:rsidRPr="003150C0">
        <w:rPr>
          <w:rFonts w:ascii="Arial" w:hAnsi="Arial" w:cs="Arial"/>
          <w:b/>
        </w:rPr>
        <w:tab/>
      </w:r>
      <w:r w:rsidRPr="003150C0">
        <w:rPr>
          <w:rFonts w:ascii="Arial" w:hAnsi="Arial" w:cs="Arial"/>
          <w:b/>
        </w:rPr>
        <w:tab/>
      </w:r>
      <w:r>
        <w:rPr>
          <w:rFonts w:ascii="Arial" w:hAnsi="Arial" w:cs="Arial"/>
          <w:b/>
        </w:rPr>
        <w:tab/>
      </w:r>
      <w:r w:rsidRPr="003150C0">
        <w:rPr>
          <w:rFonts w:ascii="Arial" w:hAnsi="Arial" w:cs="Arial"/>
          <w:b/>
        </w:rPr>
        <w:t xml:space="preserve">CITY OF BURNET, TEXAS </w:t>
      </w:r>
    </w:p>
    <w:p w:rsidR="002E41BC" w:rsidRPr="003150C0" w:rsidRDefault="002E41BC" w:rsidP="002E41BC">
      <w:pPr>
        <w:jc w:val="both"/>
        <w:rPr>
          <w:rFonts w:ascii="Arial" w:hAnsi="Arial" w:cs="Arial"/>
          <w:b/>
        </w:rPr>
      </w:pPr>
    </w:p>
    <w:p w:rsidR="002E41BC" w:rsidRPr="003150C0" w:rsidRDefault="002E41BC" w:rsidP="002E41BC">
      <w:pPr>
        <w:jc w:val="both"/>
        <w:rPr>
          <w:rFonts w:ascii="Arial" w:hAnsi="Arial" w:cs="Arial"/>
          <w:b/>
        </w:rPr>
      </w:pPr>
    </w:p>
    <w:p w:rsidR="002E41BC" w:rsidRPr="003150C0" w:rsidRDefault="002E41BC" w:rsidP="002E41BC">
      <w:pPr>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Pr="003150C0">
        <w:rPr>
          <w:rFonts w:ascii="Arial" w:hAnsi="Arial" w:cs="Arial"/>
          <w:b/>
        </w:rPr>
        <w:tab/>
      </w:r>
      <w:r w:rsidRPr="003150C0">
        <w:rPr>
          <w:rFonts w:ascii="Arial" w:hAnsi="Arial" w:cs="Arial"/>
          <w:b/>
        </w:rPr>
        <w:tab/>
      </w:r>
      <w:r w:rsidRPr="003150C0">
        <w:rPr>
          <w:rFonts w:ascii="Arial" w:hAnsi="Arial" w:cs="Arial"/>
          <w:b/>
        </w:rPr>
        <w:tab/>
      </w:r>
      <w:r w:rsidRPr="003150C0">
        <w:rPr>
          <w:rFonts w:ascii="Arial" w:hAnsi="Arial" w:cs="Arial"/>
        </w:rPr>
        <w:t>__________________________</w:t>
      </w:r>
    </w:p>
    <w:p w:rsidR="002E41BC" w:rsidRPr="003150C0" w:rsidRDefault="002E41BC" w:rsidP="002E41BC">
      <w:pPr>
        <w:jc w:val="both"/>
        <w:rPr>
          <w:rFonts w:ascii="Arial" w:hAnsi="Arial" w:cs="Arial"/>
        </w:rPr>
      </w:pPr>
      <w:r>
        <w:rPr>
          <w:rFonts w:ascii="Arial" w:hAnsi="Arial" w:cs="Arial"/>
        </w:rPr>
        <w:tab/>
      </w:r>
      <w:r>
        <w:rPr>
          <w:rFonts w:ascii="Arial" w:hAnsi="Arial" w:cs="Arial"/>
        </w:rPr>
        <w:tab/>
      </w:r>
      <w:r>
        <w:rPr>
          <w:rFonts w:ascii="Arial" w:hAnsi="Arial" w:cs="Arial"/>
        </w:rPr>
        <w:tab/>
      </w:r>
      <w:r w:rsidRPr="003150C0">
        <w:rPr>
          <w:rFonts w:ascii="Arial" w:hAnsi="Arial" w:cs="Arial"/>
        </w:rPr>
        <w:tab/>
      </w:r>
      <w:r w:rsidRPr="003150C0">
        <w:rPr>
          <w:rFonts w:ascii="Arial" w:hAnsi="Arial" w:cs="Arial"/>
        </w:rPr>
        <w:tab/>
      </w:r>
      <w:r w:rsidRPr="003150C0">
        <w:rPr>
          <w:rFonts w:ascii="Arial" w:hAnsi="Arial" w:cs="Arial"/>
        </w:rPr>
        <w:tab/>
      </w:r>
      <w:r w:rsidRPr="003150C0">
        <w:rPr>
          <w:rFonts w:ascii="Arial" w:hAnsi="Arial" w:cs="Arial"/>
        </w:rPr>
        <w:tab/>
        <w:t xml:space="preserve">Gary Wideman, Mayor </w:t>
      </w:r>
    </w:p>
    <w:p w:rsidR="002E41BC" w:rsidRPr="003150C0" w:rsidRDefault="002E41BC" w:rsidP="002E41BC">
      <w:pPr>
        <w:jc w:val="both"/>
        <w:rPr>
          <w:rFonts w:ascii="Arial" w:hAnsi="Arial" w:cs="Arial"/>
        </w:rPr>
      </w:pPr>
    </w:p>
    <w:p w:rsidR="002E41BC" w:rsidRPr="003150C0" w:rsidRDefault="002E41BC" w:rsidP="002E41BC">
      <w:pPr>
        <w:jc w:val="both"/>
        <w:rPr>
          <w:rFonts w:ascii="Arial" w:hAnsi="Arial" w:cs="Arial"/>
        </w:rPr>
      </w:pPr>
    </w:p>
    <w:p w:rsidR="002E41BC" w:rsidRPr="003150C0" w:rsidRDefault="002E41BC" w:rsidP="002E41BC">
      <w:pPr>
        <w:jc w:val="both"/>
        <w:rPr>
          <w:rFonts w:ascii="Arial" w:hAnsi="Arial" w:cs="Arial"/>
        </w:rPr>
      </w:pPr>
    </w:p>
    <w:p w:rsidR="002E41BC" w:rsidRPr="003150C0" w:rsidRDefault="002E41BC" w:rsidP="002E41BC">
      <w:pPr>
        <w:jc w:val="both"/>
        <w:rPr>
          <w:rFonts w:ascii="Arial" w:hAnsi="Arial" w:cs="Arial"/>
        </w:rPr>
      </w:pPr>
      <w:r w:rsidRPr="003150C0">
        <w:rPr>
          <w:rFonts w:ascii="Arial" w:hAnsi="Arial" w:cs="Arial"/>
          <w:b/>
        </w:rPr>
        <w:t xml:space="preserve">ATTEST:  </w:t>
      </w:r>
    </w:p>
    <w:p w:rsidR="002E41BC" w:rsidRPr="003150C0" w:rsidRDefault="002E41BC" w:rsidP="002E41BC">
      <w:pPr>
        <w:jc w:val="both"/>
        <w:rPr>
          <w:rFonts w:ascii="Arial" w:hAnsi="Arial" w:cs="Arial"/>
        </w:rPr>
      </w:pPr>
    </w:p>
    <w:p w:rsidR="002E41BC" w:rsidRDefault="002E41BC" w:rsidP="002E41BC">
      <w:pPr>
        <w:jc w:val="both"/>
        <w:rPr>
          <w:rFonts w:ascii="Arial" w:hAnsi="Arial" w:cs="Arial"/>
        </w:rPr>
      </w:pPr>
    </w:p>
    <w:p w:rsidR="002E41BC" w:rsidRDefault="002E41BC" w:rsidP="002E41BC">
      <w:pPr>
        <w:jc w:val="both"/>
        <w:rPr>
          <w:rFonts w:ascii="Arial" w:hAnsi="Arial" w:cs="Arial"/>
        </w:rPr>
      </w:pPr>
    </w:p>
    <w:p w:rsidR="002E41BC" w:rsidRDefault="002E41BC" w:rsidP="002E41BC">
      <w:pPr>
        <w:jc w:val="both"/>
        <w:rPr>
          <w:rFonts w:ascii="Arial" w:hAnsi="Arial" w:cs="Arial"/>
        </w:rPr>
      </w:pPr>
    </w:p>
    <w:p w:rsidR="002E41BC" w:rsidRDefault="002E41BC" w:rsidP="002E41BC">
      <w:pPr>
        <w:jc w:val="both"/>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w:t>
      </w:r>
    </w:p>
    <w:p w:rsidR="002E41BC" w:rsidRPr="003150C0" w:rsidRDefault="002E41BC" w:rsidP="002E41BC">
      <w:pPr>
        <w:jc w:val="both"/>
        <w:rPr>
          <w:rFonts w:ascii="Arial" w:hAnsi="Arial" w:cs="Arial"/>
        </w:rPr>
      </w:pPr>
      <w:r w:rsidRPr="003150C0">
        <w:rPr>
          <w:rFonts w:ascii="Arial" w:hAnsi="Arial" w:cs="Arial"/>
        </w:rPr>
        <w:t>Kelly Dix, City Secretary</w:t>
      </w:r>
    </w:p>
    <w:p w:rsidR="001F55A4" w:rsidRDefault="001F55A4"/>
    <w:sectPr w:rsidR="001F55A4" w:rsidSect="001F5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2E41BC"/>
    <w:rsid w:val="000958D2"/>
    <w:rsid w:val="00112E55"/>
    <w:rsid w:val="00195CC7"/>
    <w:rsid w:val="001F55A4"/>
    <w:rsid w:val="002E41BC"/>
    <w:rsid w:val="004178C8"/>
    <w:rsid w:val="00494224"/>
    <w:rsid w:val="004D3CC2"/>
    <w:rsid w:val="005E79F3"/>
    <w:rsid w:val="00617A2F"/>
    <w:rsid w:val="006B0BA9"/>
    <w:rsid w:val="00821F81"/>
    <w:rsid w:val="0098757F"/>
    <w:rsid w:val="00C55E2B"/>
    <w:rsid w:val="00C915D5"/>
    <w:rsid w:val="00CA550A"/>
    <w:rsid w:val="00DC0D5E"/>
    <w:rsid w:val="00E17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BC"/>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jc w:val="both"/>
    </w:pPr>
    <w:rPr>
      <w:rFonts w:ascii="Arial" w:eastAsiaTheme="majorEastAsia" w:hAnsi="Arial" w:cstheme="maj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kdix</cp:lastModifiedBy>
  <cp:revision>1</cp:revision>
  <dcterms:created xsi:type="dcterms:W3CDTF">2013-09-05T14:20:00Z</dcterms:created>
  <dcterms:modified xsi:type="dcterms:W3CDTF">2013-09-05T14:22:00Z</dcterms:modified>
</cp:coreProperties>
</file>